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C2F3" w14:textId="234FFDE2" w:rsidR="00165DC0" w:rsidRDefault="00E13DB9">
      <w:r>
        <w:t xml:space="preserve"> </w:t>
      </w:r>
    </w:p>
    <w:p w14:paraId="45B23DA9" w14:textId="77777777" w:rsidR="002D25DE" w:rsidRDefault="002D25DE"/>
    <w:p w14:paraId="749D38FA" w14:textId="77777777" w:rsidR="002D25DE" w:rsidRDefault="002D25DE"/>
    <w:p w14:paraId="613DE8B9" w14:textId="2453AD36" w:rsidR="002D25DE" w:rsidRDefault="002D25DE">
      <w:r>
        <w:t xml:space="preserve">Dear Residents of Petersburg, </w:t>
      </w:r>
    </w:p>
    <w:p w14:paraId="607FA559" w14:textId="1BF72136" w:rsidR="00D0252D" w:rsidRDefault="002D25DE">
      <w:r>
        <w:t>On January 13, 2026, the Petersburg City Council voted unanimously to move Animal Control to operate as part of the Petersburg Police Department.  Amendments to Ordinance 378DG have been made to reflect these changes.  Free roaming dogs will no longer be allowed within the city limits.  We have already begun the process of picking up dogs.  All dogs must be registered</w:t>
      </w:r>
      <w:r w:rsidR="00D0252D">
        <w:t xml:space="preserve"> at City Hall, with proof of rabies vaccination.  The registration and vaccination records will help everyone while these changes are implemented.  </w:t>
      </w:r>
    </w:p>
    <w:p w14:paraId="6AEEF310" w14:textId="53EE8300" w:rsidR="002D25DE" w:rsidRDefault="00D0252D" w:rsidP="00D0252D">
      <w:r>
        <w:t xml:space="preserve">Once registered if your dog gets out, we can check its registration number and notify you.  With vaccination records we will know the best course of action to take if there is a bite involved.  Once a dog is picked up and placed in the shelter, all fees must be paid at City Hall with proof of rabies vaccination.  Before you can pick up your dog, please check with City Hall regarding the time allowed to obtain and submit vaccination records.  All captured dogs will have pictures taken and placed on the City Facebook Page.  </w:t>
      </w:r>
      <w:r w:rsidR="000D2DFF">
        <w:t xml:space="preserve">If the dog is not claimed, it will only be held for 4 days. During those 4 holding days, rescue and adoption options will be explored. </w:t>
      </w:r>
    </w:p>
    <w:p w14:paraId="084A4DFB" w14:textId="0F48D1E2" w:rsidR="000D2DFF" w:rsidRDefault="000D2DFF" w:rsidP="00D0252D">
      <w:r>
        <w:t xml:space="preserve">We have issued City Employee Kyler Brain one of the Petersburg Police Department pickups.  The vehicle has been remarked as an Animal Control vehicle.  You will see him out patrolling our </w:t>
      </w:r>
      <w:r w:rsidR="001C57C6">
        <w:t xml:space="preserve">city </w:t>
      </w:r>
      <w:r>
        <w:t>streets</w:t>
      </w:r>
      <w:r w:rsidR="001C57C6">
        <w:t>.</w:t>
      </w:r>
      <w:r>
        <w:t xml:space="preserve"> </w:t>
      </w:r>
    </w:p>
    <w:p w14:paraId="58C7E48F" w14:textId="129A2A67" w:rsidR="000D2DFF" w:rsidRDefault="009C28F1" w:rsidP="00D0252D">
      <w:r>
        <w:t>Attached</w:t>
      </w:r>
      <w:r w:rsidR="000D2DFF">
        <w:t xml:space="preserve"> you will find our current fees for registration and impoundment for the Petersburg Animal Control Center.</w:t>
      </w:r>
    </w:p>
    <w:p w14:paraId="0A961B3B" w14:textId="77777777" w:rsidR="001F3E8F" w:rsidRDefault="001F3E8F" w:rsidP="009A5184">
      <w:pPr>
        <w:spacing w:after="0"/>
        <w:rPr>
          <w:b/>
          <w:bCs/>
          <w:sz w:val="44"/>
          <w:szCs w:val="44"/>
          <w:u w:val="single"/>
        </w:rPr>
      </w:pPr>
    </w:p>
    <w:p w14:paraId="6B1DF341" w14:textId="77777777" w:rsidR="001F3E8F" w:rsidRDefault="001F3E8F" w:rsidP="009A5184">
      <w:pPr>
        <w:spacing w:after="0"/>
        <w:rPr>
          <w:b/>
          <w:bCs/>
          <w:sz w:val="44"/>
          <w:szCs w:val="44"/>
          <w:u w:val="single"/>
        </w:rPr>
      </w:pPr>
    </w:p>
    <w:p w14:paraId="541A5242" w14:textId="77777777" w:rsidR="001F3E8F" w:rsidRDefault="001F3E8F" w:rsidP="009A5184">
      <w:pPr>
        <w:spacing w:after="0"/>
        <w:rPr>
          <w:b/>
          <w:bCs/>
          <w:sz w:val="44"/>
          <w:szCs w:val="44"/>
          <w:u w:val="single"/>
        </w:rPr>
      </w:pPr>
    </w:p>
    <w:p w14:paraId="79D915C4" w14:textId="77777777" w:rsidR="001F3E8F" w:rsidRDefault="001F3E8F" w:rsidP="009A5184">
      <w:pPr>
        <w:spacing w:after="0"/>
        <w:rPr>
          <w:b/>
          <w:bCs/>
          <w:sz w:val="44"/>
          <w:szCs w:val="44"/>
          <w:u w:val="single"/>
        </w:rPr>
      </w:pPr>
    </w:p>
    <w:p w14:paraId="5AE451B0" w14:textId="77777777" w:rsidR="001F3E8F" w:rsidRDefault="001F3E8F" w:rsidP="009A5184">
      <w:pPr>
        <w:spacing w:after="0"/>
        <w:rPr>
          <w:b/>
          <w:bCs/>
          <w:sz w:val="44"/>
          <w:szCs w:val="44"/>
          <w:u w:val="single"/>
        </w:rPr>
      </w:pPr>
    </w:p>
    <w:p w14:paraId="071326DE" w14:textId="1824E7FB" w:rsidR="00143212" w:rsidRPr="005519F9" w:rsidRDefault="00143212" w:rsidP="009A5184">
      <w:pPr>
        <w:spacing w:after="0"/>
        <w:rPr>
          <w:b/>
          <w:bCs/>
          <w:sz w:val="44"/>
          <w:szCs w:val="44"/>
          <w:u w:val="single"/>
        </w:rPr>
      </w:pPr>
      <w:r w:rsidRPr="005519F9">
        <w:rPr>
          <w:b/>
          <w:bCs/>
          <w:sz w:val="44"/>
          <w:szCs w:val="44"/>
          <w:u w:val="single"/>
        </w:rPr>
        <w:lastRenderedPageBreak/>
        <w:t>CITY OF PETERSBURG ANIMAL CONTROL FEES</w:t>
      </w:r>
    </w:p>
    <w:p w14:paraId="756033F3" w14:textId="1E06D481" w:rsidR="000D2DFF" w:rsidRPr="009A5184" w:rsidRDefault="000D2DFF" w:rsidP="009A5184">
      <w:pPr>
        <w:spacing w:after="0"/>
        <w:rPr>
          <w:b/>
          <w:bCs/>
        </w:rPr>
      </w:pPr>
      <w:r w:rsidRPr="009A5184">
        <w:rPr>
          <w:b/>
          <w:bCs/>
        </w:rPr>
        <w:t>City Registration License Tag</w:t>
      </w:r>
    </w:p>
    <w:p w14:paraId="43F61A42" w14:textId="1A0D24A0" w:rsidR="000D2DFF" w:rsidRDefault="000D2DFF" w:rsidP="009A5184">
      <w:pPr>
        <w:spacing w:after="0"/>
        <w:ind w:firstLine="720"/>
      </w:pPr>
      <w:r>
        <w:t>Dog</w:t>
      </w:r>
      <w:r w:rsidR="009A5184">
        <w:t xml:space="preserve">: </w:t>
      </w:r>
      <w:r>
        <w:t>$5</w:t>
      </w:r>
    </w:p>
    <w:p w14:paraId="3CC2CB6D" w14:textId="701B044F" w:rsidR="000D2DFF" w:rsidRDefault="000D2DFF" w:rsidP="009A5184">
      <w:pPr>
        <w:spacing w:after="0"/>
        <w:ind w:firstLine="720"/>
      </w:pPr>
      <w:r>
        <w:t>Replacement</w:t>
      </w:r>
      <w:r w:rsidR="009A5184">
        <w:t xml:space="preserve">: </w:t>
      </w:r>
      <w:r>
        <w:t>$3</w:t>
      </w:r>
    </w:p>
    <w:p w14:paraId="66BF7865" w14:textId="299EACE5" w:rsidR="000D2DFF" w:rsidRDefault="000D2DFF" w:rsidP="009A5184">
      <w:pPr>
        <w:spacing w:after="0"/>
        <w:ind w:firstLine="720"/>
      </w:pPr>
      <w:r>
        <w:t>Dangerous Dog Tag</w:t>
      </w:r>
      <w:r w:rsidR="009A5184">
        <w:t xml:space="preserve">: </w:t>
      </w:r>
      <w:r>
        <w:t>$75*Must Register Yearly</w:t>
      </w:r>
    </w:p>
    <w:p w14:paraId="7D12088F" w14:textId="77777777" w:rsidR="000D2DFF" w:rsidRPr="009A5184" w:rsidRDefault="000D2DFF" w:rsidP="009A5184">
      <w:pPr>
        <w:spacing w:after="0"/>
        <w:rPr>
          <w:b/>
          <w:bCs/>
        </w:rPr>
      </w:pPr>
      <w:r w:rsidRPr="009A5184">
        <w:rPr>
          <w:b/>
          <w:bCs/>
        </w:rPr>
        <w:t>Impound Fees</w:t>
      </w:r>
    </w:p>
    <w:p w14:paraId="70FEC990" w14:textId="36863AC0" w:rsidR="000D2DFF" w:rsidRDefault="000D2DFF" w:rsidP="009A5184">
      <w:pPr>
        <w:spacing w:after="0"/>
        <w:ind w:firstLine="720"/>
      </w:pPr>
      <w:r>
        <w:t>Class A Dog</w:t>
      </w:r>
      <w:r w:rsidR="009A5184">
        <w:t xml:space="preserve">: </w:t>
      </w:r>
      <w:r>
        <w:t>$50</w:t>
      </w:r>
    </w:p>
    <w:p w14:paraId="253DAAFF" w14:textId="39A168BC" w:rsidR="000D2DFF" w:rsidRDefault="000D2DFF" w:rsidP="009A5184">
      <w:pPr>
        <w:spacing w:after="0"/>
      </w:pPr>
      <w:r w:rsidRPr="009A5184">
        <w:rPr>
          <w:highlight w:val="yellow"/>
        </w:rPr>
        <w:t>*Impound fees are DOUBLED when impoundment occurs outside regular working hours (M-Th after 5pm, weekends, and holidays)</w:t>
      </w:r>
    </w:p>
    <w:p w14:paraId="52B0759B" w14:textId="1C353C7D" w:rsidR="000D2DFF" w:rsidRPr="009A5184" w:rsidRDefault="000D2DFF" w:rsidP="009A5184">
      <w:pPr>
        <w:spacing w:after="0"/>
        <w:rPr>
          <w:b/>
          <w:bCs/>
        </w:rPr>
      </w:pPr>
      <w:r w:rsidRPr="009A5184">
        <w:rPr>
          <w:b/>
          <w:bCs/>
        </w:rPr>
        <w:t xml:space="preserve">Handling/Boarding Fee (Holding for a </w:t>
      </w:r>
      <w:r w:rsidR="001C57C6" w:rsidRPr="009A5184">
        <w:rPr>
          <w:b/>
          <w:bCs/>
        </w:rPr>
        <w:t>maximum</w:t>
      </w:r>
      <w:r w:rsidRPr="009A5184">
        <w:rPr>
          <w:b/>
          <w:bCs/>
        </w:rPr>
        <w:t xml:space="preserve"> of 4 DAYS)</w:t>
      </w:r>
    </w:p>
    <w:p w14:paraId="0AAB5C28" w14:textId="77777777" w:rsidR="000D2DFF" w:rsidRDefault="000D2DFF" w:rsidP="009A5184">
      <w:pPr>
        <w:spacing w:after="0"/>
        <w:ind w:firstLine="720"/>
      </w:pPr>
      <w:r>
        <w:t>Class A: $15/Day (MAX OF 4 DAYS)</w:t>
      </w:r>
    </w:p>
    <w:p w14:paraId="1C239420" w14:textId="21741326" w:rsidR="000D2DFF" w:rsidRDefault="000D2DFF" w:rsidP="009A5184">
      <w:pPr>
        <w:spacing w:after="0"/>
      </w:pPr>
      <w:r w:rsidRPr="00671CAC">
        <w:rPr>
          <w:b/>
          <w:bCs/>
        </w:rPr>
        <w:t>Rabies Vaccination</w:t>
      </w:r>
    </w:p>
    <w:p w14:paraId="6905ED27" w14:textId="66609C18" w:rsidR="009A5184" w:rsidRDefault="000D2DFF" w:rsidP="009A5184">
      <w:pPr>
        <w:spacing w:after="0"/>
      </w:pPr>
      <w:r w:rsidRPr="009A5184">
        <w:rPr>
          <w:highlight w:val="yellow"/>
        </w:rPr>
        <w:t>*</w:t>
      </w:r>
      <w:r w:rsidR="000A0439">
        <w:rPr>
          <w:highlight w:val="yellow"/>
        </w:rPr>
        <w:t>Once the dog is released</w:t>
      </w:r>
      <w:r w:rsidR="007A389E">
        <w:rPr>
          <w:highlight w:val="yellow"/>
        </w:rPr>
        <w:t xml:space="preserve"> to you, you will have up to 72 </w:t>
      </w:r>
      <w:r w:rsidR="00F67797">
        <w:rPr>
          <w:highlight w:val="yellow"/>
        </w:rPr>
        <w:t>hrs.</w:t>
      </w:r>
      <w:r w:rsidR="007A389E">
        <w:rPr>
          <w:highlight w:val="yellow"/>
        </w:rPr>
        <w:t xml:space="preserve"> to provide proof of current rabies vaccination. A citation will be issued if you do not comply. </w:t>
      </w:r>
    </w:p>
    <w:p w14:paraId="68A1440F" w14:textId="77777777" w:rsidR="009A5184" w:rsidRPr="009A5184" w:rsidRDefault="009A5184" w:rsidP="009A5184">
      <w:pPr>
        <w:spacing w:after="0"/>
        <w:rPr>
          <w:b/>
          <w:bCs/>
        </w:rPr>
      </w:pPr>
      <w:r w:rsidRPr="009A5184">
        <w:rPr>
          <w:b/>
          <w:bCs/>
        </w:rPr>
        <w:t>Quarantine Fees</w:t>
      </w:r>
    </w:p>
    <w:p w14:paraId="02E78057" w14:textId="77777777" w:rsidR="009A5184" w:rsidRDefault="009A5184" w:rsidP="009A5184">
      <w:pPr>
        <w:spacing w:after="0"/>
        <w:ind w:firstLine="720"/>
      </w:pPr>
      <w:r>
        <w:t>Shelter Quarantine: $25/Day</w:t>
      </w:r>
    </w:p>
    <w:p w14:paraId="74EEC39A" w14:textId="77777777" w:rsidR="009A5184" w:rsidRDefault="009A5184" w:rsidP="009A5184">
      <w:pPr>
        <w:spacing w:after="0"/>
        <w:ind w:firstLine="720"/>
      </w:pPr>
      <w:r>
        <w:t>Handling/Boarding Fee: $10/Day</w:t>
      </w:r>
    </w:p>
    <w:p w14:paraId="786DFA4A" w14:textId="58E44745" w:rsidR="009A5184" w:rsidRDefault="009A5184" w:rsidP="009A5184">
      <w:pPr>
        <w:spacing w:after="0"/>
        <w:ind w:firstLine="720"/>
      </w:pPr>
      <w:r>
        <w:t>Head Shipment: Actual Cost</w:t>
      </w:r>
    </w:p>
    <w:p w14:paraId="347ED59F" w14:textId="15F9C9A8" w:rsidR="009A5184" w:rsidRPr="009A5184" w:rsidRDefault="009A5184" w:rsidP="009A5184">
      <w:pPr>
        <w:spacing w:after="0"/>
        <w:rPr>
          <w:b/>
          <w:bCs/>
        </w:rPr>
      </w:pPr>
      <w:r w:rsidRPr="009A5184">
        <w:rPr>
          <w:b/>
          <w:bCs/>
        </w:rPr>
        <w:t>Euthanasia/Disposal Fee</w:t>
      </w:r>
    </w:p>
    <w:p w14:paraId="38F13A89" w14:textId="063230E3" w:rsidR="009A5184" w:rsidRDefault="009A5184" w:rsidP="009A5184">
      <w:pPr>
        <w:spacing w:after="0"/>
        <w:ind w:firstLine="720"/>
      </w:pPr>
      <w:r>
        <w:t>Dog: $30</w:t>
      </w:r>
    </w:p>
    <w:p w14:paraId="416A90C6" w14:textId="07552B9D" w:rsidR="009A5184" w:rsidRDefault="009A5184" w:rsidP="009A5184">
      <w:pPr>
        <w:spacing w:after="0"/>
      </w:pPr>
      <w:r w:rsidRPr="009A5184">
        <w:rPr>
          <w:b/>
          <w:bCs/>
        </w:rPr>
        <w:t>Surrender Fee (per animal)</w:t>
      </w:r>
      <w:r>
        <w:t>: $15</w:t>
      </w:r>
    </w:p>
    <w:p w14:paraId="116072CC" w14:textId="24ED9197" w:rsidR="009A5184" w:rsidRPr="009A5184" w:rsidRDefault="009A5184" w:rsidP="009A5184">
      <w:pPr>
        <w:spacing w:after="0"/>
        <w:rPr>
          <w:b/>
          <w:bCs/>
        </w:rPr>
      </w:pPr>
      <w:r w:rsidRPr="009A5184">
        <w:rPr>
          <w:b/>
          <w:bCs/>
        </w:rPr>
        <w:t>Citations</w:t>
      </w:r>
    </w:p>
    <w:p w14:paraId="47D281DA" w14:textId="5BA05B4D" w:rsidR="009A5184" w:rsidRDefault="009A5184" w:rsidP="009A5184">
      <w:pPr>
        <w:spacing w:after="0"/>
        <w:ind w:firstLine="720"/>
      </w:pPr>
      <w:r>
        <w:t>Dog At Large</w:t>
      </w:r>
    </w:p>
    <w:p w14:paraId="4DBBC59C" w14:textId="33F77F62" w:rsidR="009A5184" w:rsidRDefault="009A5184" w:rsidP="009A5184">
      <w:pPr>
        <w:spacing w:after="0"/>
      </w:pPr>
      <w:r>
        <w:tab/>
      </w:r>
      <w:r>
        <w:tab/>
        <w:t>1</w:t>
      </w:r>
      <w:r w:rsidRPr="009A5184">
        <w:rPr>
          <w:vertAlign w:val="superscript"/>
        </w:rPr>
        <w:t>st</w:t>
      </w:r>
      <w:r>
        <w:t xml:space="preserve"> Offense: $100 + Court Costs</w:t>
      </w:r>
    </w:p>
    <w:p w14:paraId="2C5C2771" w14:textId="38DE901E" w:rsidR="009A5184" w:rsidRDefault="009A5184" w:rsidP="009A5184">
      <w:pPr>
        <w:spacing w:after="0"/>
      </w:pPr>
      <w:r>
        <w:tab/>
      </w:r>
      <w:r>
        <w:tab/>
        <w:t>2</w:t>
      </w:r>
      <w:r w:rsidRPr="009A5184">
        <w:rPr>
          <w:vertAlign w:val="superscript"/>
        </w:rPr>
        <w:t>nd</w:t>
      </w:r>
      <w:r>
        <w:t xml:space="preserve"> Offense: $200 + Court Costs</w:t>
      </w:r>
    </w:p>
    <w:p w14:paraId="766FBCAD" w14:textId="758629B5" w:rsidR="009A5184" w:rsidRDefault="009A5184" w:rsidP="009A5184">
      <w:pPr>
        <w:spacing w:after="0"/>
      </w:pPr>
      <w:r>
        <w:tab/>
      </w:r>
      <w:r>
        <w:tab/>
        <w:t>3</w:t>
      </w:r>
      <w:r w:rsidRPr="009A5184">
        <w:rPr>
          <w:vertAlign w:val="superscript"/>
        </w:rPr>
        <w:t>rd</w:t>
      </w:r>
      <w:r>
        <w:t xml:space="preserve"> Offense: $350+ Court Costs</w:t>
      </w:r>
    </w:p>
    <w:p w14:paraId="58169005" w14:textId="4D4BAD9B" w:rsidR="009A5184" w:rsidRDefault="009A5184" w:rsidP="009A5184">
      <w:pPr>
        <w:spacing w:after="0"/>
      </w:pPr>
      <w:r>
        <w:tab/>
        <w:t>Failure to Register: $50 + Court Costs</w:t>
      </w:r>
    </w:p>
    <w:p w14:paraId="5EF4CACB" w14:textId="6D44481E" w:rsidR="009A5184" w:rsidRDefault="009A5184" w:rsidP="009A5184">
      <w:pPr>
        <w:spacing w:after="0"/>
      </w:pPr>
      <w:r>
        <w:tab/>
        <w:t>Failure to Vaccinate: $50 + Court Costs</w:t>
      </w:r>
    </w:p>
    <w:p w14:paraId="41CDFCEF" w14:textId="32CFDF51" w:rsidR="009A5184" w:rsidRDefault="009A5184" w:rsidP="009A5184">
      <w:pPr>
        <w:spacing w:after="0"/>
      </w:pPr>
      <w:r>
        <w:tab/>
      </w:r>
    </w:p>
    <w:p w14:paraId="495731CF" w14:textId="4C8DBF3F" w:rsidR="000D2DFF" w:rsidRDefault="000D2DFF" w:rsidP="009A5184">
      <w:pPr>
        <w:spacing w:after="0"/>
      </w:pPr>
      <w:r>
        <w:t xml:space="preserve"> </w:t>
      </w:r>
    </w:p>
    <w:p w14:paraId="1D50E4CC" w14:textId="77777777" w:rsidR="000D2DFF" w:rsidRDefault="000D2DFF" w:rsidP="00D0252D"/>
    <w:sectPr w:rsidR="000D2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DE"/>
    <w:rsid w:val="000A0439"/>
    <w:rsid w:val="000D2DFF"/>
    <w:rsid w:val="00143212"/>
    <w:rsid w:val="00165DC0"/>
    <w:rsid w:val="001A2B1B"/>
    <w:rsid w:val="001C57C6"/>
    <w:rsid w:val="001F3E8F"/>
    <w:rsid w:val="001F75D0"/>
    <w:rsid w:val="002348A1"/>
    <w:rsid w:val="002D25DE"/>
    <w:rsid w:val="003B4AE9"/>
    <w:rsid w:val="003F485C"/>
    <w:rsid w:val="00413EF0"/>
    <w:rsid w:val="005519F9"/>
    <w:rsid w:val="005745BF"/>
    <w:rsid w:val="006568B6"/>
    <w:rsid w:val="00671CAC"/>
    <w:rsid w:val="006D6552"/>
    <w:rsid w:val="006E0251"/>
    <w:rsid w:val="007661BE"/>
    <w:rsid w:val="007A389E"/>
    <w:rsid w:val="007B7725"/>
    <w:rsid w:val="007C3707"/>
    <w:rsid w:val="007F2C03"/>
    <w:rsid w:val="00861DD1"/>
    <w:rsid w:val="0096204D"/>
    <w:rsid w:val="009A5184"/>
    <w:rsid w:val="009C28F1"/>
    <w:rsid w:val="00A30ACD"/>
    <w:rsid w:val="00AA6933"/>
    <w:rsid w:val="00B6063E"/>
    <w:rsid w:val="00BC107C"/>
    <w:rsid w:val="00C86FE4"/>
    <w:rsid w:val="00D0252D"/>
    <w:rsid w:val="00E13DB9"/>
    <w:rsid w:val="00F67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0A23"/>
  <w15:chartTrackingRefBased/>
  <w15:docId w15:val="{EA2AA9A4-C5A7-454A-95D6-456C4CDA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DE"/>
    <w:rPr>
      <w:rFonts w:eastAsiaTheme="majorEastAsia" w:cstheme="majorBidi"/>
      <w:color w:val="272727" w:themeColor="text1" w:themeTint="D8"/>
    </w:rPr>
  </w:style>
  <w:style w:type="paragraph" w:styleId="Title">
    <w:name w:val="Title"/>
    <w:basedOn w:val="Normal"/>
    <w:next w:val="Normal"/>
    <w:link w:val="TitleChar"/>
    <w:uiPriority w:val="10"/>
    <w:qFormat/>
    <w:rsid w:val="002D2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DE"/>
    <w:pPr>
      <w:spacing w:before="160"/>
      <w:jc w:val="center"/>
    </w:pPr>
    <w:rPr>
      <w:i/>
      <w:iCs/>
      <w:color w:val="404040" w:themeColor="text1" w:themeTint="BF"/>
    </w:rPr>
  </w:style>
  <w:style w:type="character" w:customStyle="1" w:styleId="QuoteChar">
    <w:name w:val="Quote Char"/>
    <w:basedOn w:val="DefaultParagraphFont"/>
    <w:link w:val="Quote"/>
    <w:uiPriority w:val="29"/>
    <w:rsid w:val="002D25DE"/>
    <w:rPr>
      <w:i/>
      <w:iCs/>
      <w:color w:val="404040" w:themeColor="text1" w:themeTint="BF"/>
    </w:rPr>
  </w:style>
  <w:style w:type="paragraph" w:styleId="ListParagraph">
    <w:name w:val="List Paragraph"/>
    <w:basedOn w:val="Normal"/>
    <w:uiPriority w:val="34"/>
    <w:qFormat/>
    <w:rsid w:val="002D25DE"/>
    <w:pPr>
      <w:ind w:left="720"/>
      <w:contextualSpacing/>
    </w:pPr>
  </w:style>
  <w:style w:type="character" w:styleId="IntenseEmphasis">
    <w:name w:val="Intense Emphasis"/>
    <w:basedOn w:val="DefaultParagraphFont"/>
    <w:uiPriority w:val="21"/>
    <w:qFormat/>
    <w:rsid w:val="002D25DE"/>
    <w:rPr>
      <w:i/>
      <w:iCs/>
      <w:color w:val="0F4761" w:themeColor="accent1" w:themeShade="BF"/>
    </w:rPr>
  </w:style>
  <w:style w:type="paragraph" w:styleId="IntenseQuote">
    <w:name w:val="Intense Quote"/>
    <w:basedOn w:val="Normal"/>
    <w:next w:val="Normal"/>
    <w:link w:val="IntenseQuoteChar"/>
    <w:uiPriority w:val="30"/>
    <w:qFormat/>
    <w:rsid w:val="002D2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5DE"/>
    <w:rPr>
      <w:i/>
      <w:iCs/>
      <w:color w:val="0F4761" w:themeColor="accent1" w:themeShade="BF"/>
    </w:rPr>
  </w:style>
  <w:style w:type="character" w:styleId="IntenseReference">
    <w:name w:val="Intense Reference"/>
    <w:basedOn w:val="DefaultParagraphFont"/>
    <w:uiPriority w:val="32"/>
    <w:qFormat/>
    <w:rsid w:val="002D25DE"/>
    <w:rPr>
      <w:b/>
      <w:bCs/>
      <w:smallCaps/>
      <w:color w:val="0F4761" w:themeColor="accent1" w:themeShade="BF"/>
      <w:spacing w:val="5"/>
    </w:rPr>
  </w:style>
  <w:style w:type="character" w:styleId="Hyperlink">
    <w:name w:val="Hyperlink"/>
    <w:basedOn w:val="DefaultParagraphFont"/>
    <w:uiPriority w:val="99"/>
    <w:unhideWhenUsed/>
    <w:rsid w:val="009A5184"/>
    <w:rPr>
      <w:color w:val="467886" w:themeColor="hyperlink"/>
      <w:u w:val="single"/>
    </w:rPr>
  </w:style>
  <w:style w:type="character" w:styleId="UnresolvedMention">
    <w:name w:val="Unresolved Mention"/>
    <w:basedOn w:val="DefaultParagraphFont"/>
    <w:uiPriority w:val="99"/>
    <w:semiHidden/>
    <w:unhideWhenUsed/>
    <w:rsid w:val="009A5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1430</TotalTime>
  <Pages>2</Pages>
  <Words>405</Words>
  <Characters>2028</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Griego</dc:creator>
  <cp:keywords/>
  <dc:description/>
  <cp:lastModifiedBy>Veronica Griego</cp:lastModifiedBy>
  <cp:revision>21</cp:revision>
  <cp:lastPrinted>2026-03-25T13:14:00Z</cp:lastPrinted>
  <dcterms:created xsi:type="dcterms:W3CDTF">2026-01-27T22:23:00Z</dcterms:created>
  <dcterms:modified xsi:type="dcterms:W3CDTF">2026-04-07T16:16:00Z</dcterms:modified>
</cp:coreProperties>
</file>