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42E06617"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740EEA">
        <w:rPr>
          <w:rFonts w:eastAsia="Times New Roman"/>
          <w:b/>
          <w:bCs/>
          <w:color w:val="000000"/>
          <w:kern w:val="36"/>
          <w:u w:val="single"/>
        </w:rPr>
        <w:t xml:space="preserve">Special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0E3474E2"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8E79AF">
        <w:rPr>
          <w:b/>
          <w:bCs/>
          <w:color w:val="000000"/>
        </w:rPr>
        <w:t>1</w:t>
      </w:r>
      <w:r w:rsidR="00740EEA">
        <w:rPr>
          <w:b/>
          <w:bCs/>
          <w:color w:val="000000"/>
        </w:rPr>
        <w:t>7</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740EEA">
        <w:rPr>
          <w:b/>
          <w:bCs/>
          <w:color w:val="000000"/>
        </w:rPr>
        <w:t>December</w:t>
      </w:r>
      <w:r w:rsidR="004A11DF">
        <w:rPr>
          <w:b/>
          <w:bCs/>
          <w:color w:val="000000"/>
        </w:rPr>
        <w:t xml:space="preserve"> </w:t>
      </w:r>
      <w:r w:rsidR="00F44126" w:rsidRPr="00E70C17">
        <w:rPr>
          <w:b/>
          <w:bCs/>
          <w:color w:val="000000"/>
        </w:rPr>
        <w:t>202</w:t>
      </w:r>
      <w:r w:rsidR="003D2485">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4121B3F0" w14:textId="139ED972" w:rsidR="00D567DE" w:rsidRDefault="004A11DF" w:rsidP="00D567DE">
      <w:pPr>
        <w:widowControl/>
        <w:overflowPunct/>
        <w:adjustRightInd/>
        <w:rPr>
          <w:rFonts w:eastAsia="Times New Roman"/>
          <w:kern w:val="0"/>
        </w:rPr>
      </w:pPr>
      <w:r>
        <w:rPr>
          <w:rStyle w:val="normaltextrun"/>
          <w:b/>
          <w:bCs/>
          <w:color w:val="000000"/>
        </w:rPr>
        <w:t>202</w:t>
      </w:r>
      <w:r w:rsidR="007740D1">
        <w:rPr>
          <w:rStyle w:val="normaltextrun"/>
          <w:b/>
          <w:bCs/>
          <w:color w:val="000000"/>
        </w:rPr>
        <w:t>4</w:t>
      </w:r>
      <w:r>
        <w:rPr>
          <w:rStyle w:val="normaltextrun"/>
          <w:b/>
          <w:bCs/>
          <w:color w:val="000000"/>
        </w:rPr>
        <w:t>.</w:t>
      </w:r>
      <w:r w:rsidR="008626DA">
        <w:rPr>
          <w:rStyle w:val="normaltextrun"/>
          <w:b/>
          <w:bCs/>
          <w:color w:val="000000"/>
        </w:rPr>
        <w:t>1</w:t>
      </w:r>
      <w:r w:rsidR="00D6319A">
        <w:rPr>
          <w:rStyle w:val="normaltextrun"/>
          <w:b/>
          <w:bCs/>
          <w:color w:val="000000"/>
        </w:rPr>
        <w:t>2.17</w:t>
      </w:r>
      <w:r>
        <w:rPr>
          <w:rStyle w:val="normaltextrun"/>
          <w:b/>
          <w:bCs/>
          <w:color w:val="000000"/>
        </w:rPr>
        <w:t xml:space="preserve">.01 </w:t>
      </w:r>
      <w:r w:rsidR="00740EEA">
        <w:rPr>
          <w:rStyle w:val="normaltextrun"/>
          <w:b/>
          <w:bCs/>
          <w:color w:val="000000"/>
        </w:rPr>
        <w:t>Public Hearing</w:t>
      </w:r>
      <w:r w:rsidR="001F40C3">
        <w:rPr>
          <w:rStyle w:val="normaltextrun"/>
          <w:b/>
          <w:bCs/>
          <w:color w:val="000000"/>
        </w:rPr>
        <w:t xml:space="preserve"> at 6:30p.m.</w:t>
      </w:r>
      <w:r w:rsidR="00740EEA">
        <w:rPr>
          <w:rStyle w:val="normaltextrun"/>
          <w:b/>
          <w:bCs/>
          <w:color w:val="000000"/>
        </w:rPr>
        <w:t>:</w:t>
      </w:r>
      <w:r w:rsidR="00D567DE" w:rsidRPr="00D567DE">
        <w:rPr>
          <w:rFonts w:eastAsia="Times New Roman"/>
          <w:kern w:val="0"/>
        </w:rPr>
        <w:t xml:space="preserve"> </w:t>
      </w:r>
      <w:r w:rsidR="00D567DE" w:rsidRPr="00D567DE">
        <w:rPr>
          <w:rFonts w:eastAsia="Times New Roman"/>
          <w:kern w:val="0"/>
        </w:rPr>
        <w:t>Public hearing to review the proposed amendment to the 2023 Tx</w:t>
      </w:r>
      <w:r w:rsidR="00D567DE">
        <w:rPr>
          <w:rFonts w:eastAsia="Times New Roman"/>
          <w:kern w:val="0"/>
        </w:rPr>
        <w:t xml:space="preserve"> </w:t>
      </w:r>
      <w:r w:rsidR="00D567DE" w:rsidRPr="00D567DE">
        <w:rPr>
          <w:rFonts w:eastAsia="Times New Roman"/>
          <w:kern w:val="0"/>
        </w:rPr>
        <w:t>CDBG Program grant for the Texas Department of Agriculture Project CDV23-0084.</w:t>
      </w:r>
    </w:p>
    <w:p w14:paraId="771C544C" w14:textId="5519BCEE" w:rsidR="001F40C3" w:rsidRDefault="001F40C3" w:rsidP="00D567DE">
      <w:pPr>
        <w:widowControl/>
        <w:overflowPunct/>
        <w:adjustRightInd/>
        <w:rPr>
          <w:rFonts w:eastAsia="Times New Roman"/>
          <w:kern w:val="0"/>
        </w:rPr>
      </w:pPr>
      <w:r>
        <w:rPr>
          <w:rFonts w:eastAsia="Times New Roman"/>
          <w:kern w:val="0"/>
        </w:rPr>
        <w:t>A. Open Public</w:t>
      </w:r>
      <w:r w:rsidR="00AA36C4">
        <w:rPr>
          <w:rFonts w:eastAsia="Times New Roman"/>
          <w:kern w:val="0"/>
        </w:rPr>
        <w:t xml:space="preserve"> Hearing.</w:t>
      </w:r>
    </w:p>
    <w:p w14:paraId="46A3F0E0" w14:textId="286F1E61" w:rsidR="00AA36C4" w:rsidRDefault="00AA36C4" w:rsidP="00D567DE">
      <w:pPr>
        <w:widowControl/>
        <w:overflowPunct/>
        <w:adjustRightInd/>
        <w:rPr>
          <w:rFonts w:eastAsia="Times New Roman"/>
          <w:kern w:val="0"/>
        </w:rPr>
      </w:pPr>
      <w:r>
        <w:rPr>
          <w:rFonts w:eastAsia="Times New Roman"/>
          <w:kern w:val="0"/>
        </w:rPr>
        <w:t xml:space="preserve">B. Take Comments. </w:t>
      </w:r>
    </w:p>
    <w:p w14:paraId="2DC62533" w14:textId="400A9C6B" w:rsidR="00AA36C4" w:rsidRPr="00D567DE" w:rsidRDefault="00AA36C4" w:rsidP="00D567DE">
      <w:pPr>
        <w:widowControl/>
        <w:overflowPunct/>
        <w:adjustRightInd/>
        <w:rPr>
          <w:rFonts w:eastAsia="Times New Roman"/>
          <w:kern w:val="0"/>
        </w:rPr>
      </w:pPr>
      <w:r>
        <w:rPr>
          <w:rFonts w:eastAsia="Times New Roman"/>
          <w:kern w:val="0"/>
        </w:rPr>
        <w:t xml:space="preserve">C. Close Public Hearing. </w:t>
      </w:r>
    </w:p>
    <w:p w14:paraId="69020567" w14:textId="2B160A6B" w:rsidR="00D70713" w:rsidRDefault="00740EEA" w:rsidP="004A11DF">
      <w:pPr>
        <w:pStyle w:val="paragraph"/>
        <w:spacing w:before="0" w:beforeAutospacing="0" w:after="0" w:afterAutospacing="0"/>
        <w:textAlignment w:val="baseline"/>
        <w:rPr>
          <w:rStyle w:val="normaltextrun"/>
          <w:rFonts w:ascii="Segoe UI" w:hAnsi="Segoe UI" w:cs="Segoe UI"/>
          <w:sz w:val="18"/>
          <w:szCs w:val="18"/>
        </w:rPr>
      </w:pPr>
      <w:r>
        <w:rPr>
          <w:rStyle w:val="normaltextrun"/>
          <w:b/>
          <w:bCs/>
          <w:color w:val="000000"/>
        </w:rPr>
        <w:t xml:space="preserve"> </w:t>
      </w:r>
    </w:p>
    <w:p w14:paraId="155D2A9C" w14:textId="2AFB8628"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w:t>
      </w:r>
      <w:r w:rsidR="00D6319A">
        <w:rPr>
          <w:rStyle w:val="normaltextrun"/>
          <w:b/>
          <w:bCs/>
          <w:color w:val="000000"/>
        </w:rPr>
        <w:t>11.17</w:t>
      </w:r>
      <w:r>
        <w:rPr>
          <w:rStyle w:val="normaltextrun"/>
          <w:b/>
          <w:bCs/>
          <w:color w:val="000000"/>
        </w:rPr>
        <w:t>.0</w:t>
      </w:r>
      <w:r w:rsidR="008626DA">
        <w:rPr>
          <w:rStyle w:val="normaltextrun"/>
          <w:b/>
          <w:bCs/>
          <w:color w:val="000000"/>
        </w:rPr>
        <w:t>2</w:t>
      </w:r>
      <w:r>
        <w:rPr>
          <w:rStyle w:val="normaltextrun"/>
          <w:color w:val="000000"/>
        </w:rPr>
        <w:t xml:space="preserve"> </w:t>
      </w:r>
      <w:r>
        <w:rPr>
          <w:rStyle w:val="normaltextrun"/>
          <w:b/>
          <w:bCs/>
          <w:color w:val="000000"/>
        </w:rPr>
        <w:t>Public Comments:</w:t>
      </w:r>
      <w:r>
        <w:rPr>
          <w:rStyle w:val="normaltextrun"/>
        </w:rPr>
        <w:t xml:space="preserve"> </w:t>
      </w:r>
      <w:r w:rsidR="003D2485" w:rsidRPr="009A6084">
        <w:rPr>
          <w:rStyle w:val="normaltextrun"/>
          <w:color w:val="000000"/>
        </w:rPr>
        <w:t xml:space="preserve">The </w:t>
      </w:r>
      <w:r w:rsidR="003D2485"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3D2485" w:rsidRPr="009A6084">
        <w:rPr>
          <w:b/>
          <w:bCs/>
          <w:color w:val="000000"/>
          <w:shd w:val="clear" w:color="auto" w:fill="FFFFFF"/>
        </w:rPr>
        <w:t>shall register with the City Secretary two (2) hours prior to the meeting being called to order</w:t>
      </w:r>
      <w:r w:rsidR="003D2485" w:rsidRPr="009A6084">
        <w:rPr>
          <w:color w:val="000000"/>
          <w:shd w:val="clear" w:color="auto" w:fill="FFFFFF"/>
        </w:rPr>
        <w:t xml:space="preserve">. Upon being called to speak an individual must first state their name and residence address. Each speaker's remarks are limited to </w:t>
      </w:r>
      <w:r w:rsidR="003D2485" w:rsidRPr="009A6084">
        <w:rPr>
          <w:b/>
          <w:bCs/>
          <w:color w:val="000000"/>
          <w:shd w:val="clear" w:color="auto" w:fill="FFFFFF"/>
        </w:rPr>
        <w:t>three (3) minutes</w:t>
      </w:r>
      <w:r w:rsidR="003D2485"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3D2485" w:rsidRPr="009A6084">
        <w:rPr>
          <w:b/>
          <w:bCs/>
          <w:color w:val="000000"/>
          <w:shd w:val="clear" w:color="auto" w:fill="FFFFFF"/>
        </w:rPr>
        <w:t>A speaker may not pose questions to nor ask for responses from the council members. Public comments are limited to statements about items on the meeting agenda.</w:t>
      </w:r>
      <w:r w:rsidR="003D2485" w:rsidRPr="009A6084">
        <w:rPr>
          <w:color w:val="000000"/>
          <w:shd w:val="clear" w:color="auto" w:fill="FFFFFF"/>
        </w:rPr>
        <w:t xml:space="preserve"> </w:t>
      </w:r>
      <w:r w:rsidR="003D2485"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38644F" w14:textId="77777777" w:rsidR="004A11DF" w:rsidRDefault="004A11DF" w:rsidP="004A11DF">
      <w:pPr>
        <w:pStyle w:val="paragraph"/>
        <w:spacing w:before="0" w:beforeAutospacing="0" w:after="0" w:afterAutospacing="0"/>
        <w:textAlignment w:val="baseline"/>
        <w:rPr>
          <w:rStyle w:val="eop"/>
          <w:color w:val="000000"/>
        </w:rPr>
      </w:pPr>
      <w:r>
        <w:rPr>
          <w:rStyle w:val="eop"/>
          <w:color w:val="000000"/>
        </w:rPr>
        <w:t> </w:t>
      </w:r>
    </w:p>
    <w:p w14:paraId="3C96719D" w14:textId="77777777" w:rsidR="00AA36C4" w:rsidRDefault="00AA36C4" w:rsidP="004A11DF">
      <w:pPr>
        <w:pStyle w:val="paragraph"/>
        <w:spacing w:before="0" w:beforeAutospacing="0" w:after="0" w:afterAutospacing="0"/>
        <w:textAlignment w:val="baseline"/>
        <w:rPr>
          <w:rStyle w:val="eop"/>
          <w:color w:val="000000"/>
        </w:rPr>
      </w:pPr>
    </w:p>
    <w:p w14:paraId="4EBB4CDC" w14:textId="77777777" w:rsidR="00AA36C4" w:rsidRDefault="00AA36C4" w:rsidP="004A11DF">
      <w:pPr>
        <w:pStyle w:val="paragraph"/>
        <w:spacing w:before="0" w:beforeAutospacing="0" w:after="0" w:afterAutospacing="0"/>
        <w:textAlignment w:val="baseline"/>
        <w:rPr>
          <w:rFonts w:ascii="Segoe UI" w:hAnsi="Segoe UI" w:cs="Segoe UI"/>
          <w:sz w:val="18"/>
          <w:szCs w:val="18"/>
        </w:rPr>
      </w:pPr>
    </w:p>
    <w:p w14:paraId="77F78B23" w14:textId="77777777" w:rsidR="00D567DE" w:rsidRDefault="004A11DF" w:rsidP="00740EEA">
      <w:pPr>
        <w:pStyle w:val="paragraph"/>
        <w:spacing w:before="0" w:beforeAutospacing="0" w:after="0" w:afterAutospacing="0"/>
        <w:textAlignment w:val="baseline"/>
        <w:rPr>
          <w:rStyle w:val="normaltextrun"/>
          <w:b/>
          <w:bCs/>
          <w:color w:val="000000"/>
        </w:rPr>
      </w:pPr>
      <w:r>
        <w:rPr>
          <w:rStyle w:val="normaltextrun"/>
          <w:b/>
          <w:bCs/>
          <w:color w:val="000000"/>
        </w:rPr>
        <w:lastRenderedPageBreak/>
        <w:t>202</w:t>
      </w:r>
      <w:r w:rsidR="009F3042">
        <w:rPr>
          <w:rStyle w:val="normaltextrun"/>
          <w:b/>
          <w:bCs/>
          <w:color w:val="000000"/>
        </w:rPr>
        <w:t>4</w:t>
      </w:r>
      <w:r>
        <w:rPr>
          <w:rStyle w:val="normaltextrun"/>
          <w:b/>
          <w:bCs/>
          <w:color w:val="000000"/>
        </w:rPr>
        <w:t>.</w:t>
      </w:r>
      <w:r w:rsidR="00E6644B">
        <w:rPr>
          <w:rStyle w:val="normaltextrun"/>
          <w:b/>
          <w:bCs/>
          <w:color w:val="000000"/>
        </w:rPr>
        <w:t>1</w:t>
      </w:r>
      <w:r w:rsidR="00D6319A">
        <w:rPr>
          <w:rStyle w:val="normaltextrun"/>
          <w:b/>
          <w:bCs/>
          <w:color w:val="000000"/>
        </w:rPr>
        <w:t>2.17</w:t>
      </w:r>
      <w:r>
        <w:rPr>
          <w:rStyle w:val="normaltextrun"/>
          <w:b/>
          <w:bCs/>
          <w:color w:val="000000"/>
        </w:rPr>
        <w:t>.0</w:t>
      </w:r>
      <w:r w:rsidR="00E6644B">
        <w:rPr>
          <w:rStyle w:val="normaltextrun"/>
          <w:b/>
          <w:bCs/>
          <w:color w:val="000000"/>
        </w:rPr>
        <w:t>3</w:t>
      </w:r>
      <w:r>
        <w:rPr>
          <w:rStyle w:val="normaltextrun"/>
          <w:b/>
          <w:bCs/>
          <w:color w:val="000000"/>
        </w:rPr>
        <w:t xml:space="preserve"> </w:t>
      </w:r>
      <w:r w:rsidR="00740EEA">
        <w:rPr>
          <w:rStyle w:val="normaltextrun"/>
          <w:b/>
          <w:bCs/>
          <w:color w:val="000000"/>
        </w:rPr>
        <w:t>Canvass November 5, 2024 Election Results.</w:t>
      </w:r>
    </w:p>
    <w:p w14:paraId="4BC0CBFC" w14:textId="77777777" w:rsidR="00D567DE" w:rsidRDefault="00D567DE" w:rsidP="00740EEA">
      <w:pPr>
        <w:pStyle w:val="paragraph"/>
        <w:spacing w:before="0" w:beforeAutospacing="0" w:after="0" w:afterAutospacing="0"/>
        <w:textAlignment w:val="baseline"/>
        <w:rPr>
          <w:rStyle w:val="normaltextrun"/>
          <w:b/>
          <w:bCs/>
          <w:color w:val="000000"/>
        </w:rPr>
      </w:pPr>
    </w:p>
    <w:p w14:paraId="06C1110E" w14:textId="32394152" w:rsidR="00CE1E7C" w:rsidRDefault="00D567DE" w:rsidP="00740EEA">
      <w:pPr>
        <w:pStyle w:val="paragraph"/>
        <w:spacing w:before="0" w:beforeAutospacing="0" w:after="0" w:afterAutospacing="0"/>
        <w:textAlignment w:val="baseline"/>
        <w:rPr>
          <w:color w:val="000000"/>
        </w:rPr>
      </w:pPr>
      <w:r>
        <w:rPr>
          <w:rStyle w:val="normaltextrun"/>
          <w:b/>
          <w:bCs/>
          <w:color w:val="000000"/>
        </w:rPr>
        <w:t>2024.12.17.04 Discussion/Action</w:t>
      </w:r>
      <w:r>
        <w:rPr>
          <w:rFonts w:ascii="Aptos" w:hAnsi="Aptos"/>
          <w:color w:val="000000"/>
          <w:bdr w:val="none" w:sz="0" w:space="0" w:color="auto" w:frame="1"/>
          <w:shd w:val="clear" w:color="auto" w:fill="FFFFFF"/>
        </w:rPr>
        <w:t> </w:t>
      </w:r>
      <w:r>
        <w:rPr>
          <w:color w:val="000000"/>
          <w:bdr w:val="none" w:sz="0" w:space="0" w:color="auto" w:frame="1"/>
          <w:shd w:val="clear" w:color="auto" w:fill="FFFFFF"/>
        </w:rPr>
        <w:t>concerning</w:t>
      </w:r>
      <w:r w:rsidRPr="00D567DE">
        <w:rPr>
          <w:color w:val="000000"/>
          <w:bdr w:val="none" w:sz="0" w:space="0" w:color="auto" w:frame="1"/>
          <w:shd w:val="clear" w:color="auto" w:fill="FFFFFF"/>
        </w:rPr>
        <w:t xml:space="preserve"> </w:t>
      </w:r>
      <w:r w:rsidRPr="00D567DE">
        <w:rPr>
          <w:color w:val="000000"/>
          <w:bdr w:val="none" w:sz="0" w:space="0" w:color="auto" w:frame="1"/>
          <w:shd w:val="clear" w:color="auto" w:fill="FFFFFF"/>
        </w:rPr>
        <w:t>changes requested to the approved performance statement for Texas Community Development Block Grant Program Community Development Fund Grant CDV23-0084 previously awarded by the Texas Department of Agriculture.</w:t>
      </w:r>
      <w:r>
        <w:rPr>
          <w:rStyle w:val="normaltextrun"/>
          <w:b/>
          <w:bCs/>
          <w:color w:val="000000"/>
        </w:rPr>
        <w:t xml:space="preserve"> </w:t>
      </w:r>
      <w:r w:rsidR="00740EEA">
        <w:rPr>
          <w:rStyle w:val="normaltextrun"/>
          <w:b/>
          <w:bCs/>
          <w:color w:val="000000"/>
        </w:rPr>
        <w:t xml:space="preserve"> </w:t>
      </w:r>
    </w:p>
    <w:p w14:paraId="47689CB6" w14:textId="77777777" w:rsidR="00CE1E7C" w:rsidRPr="00CE1E7C" w:rsidRDefault="00CE1E7C" w:rsidP="0047725C">
      <w:pPr>
        <w:rPr>
          <w:color w:val="000000"/>
        </w:rPr>
      </w:pPr>
    </w:p>
    <w:p w14:paraId="37FE94FC" w14:textId="3BCA0728" w:rsidR="00E9454B" w:rsidRPr="00E70C17" w:rsidRDefault="00E9454B" w:rsidP="0047725C">
      <w:pPr>
        <w:rPr>
          <w:bCs/>
          <w:color w:val="000000"/>
        </w:rPr>
      </w:pPr>
      <w:r w:rsidRPr="00E70C17">
        <w:rPr>
          <w:b/>
          <w:bCs/>
          <w:color w:val="000000"/>
        </w:rPr>
        <w:t>Adjourn.</w:t>
      </w:r>
    </w:p>
    <w:p w14:paraId="53A59F26" w14:textId="13470A7E" w:rsidR="00E9454B"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33D8C143" w14:textId="77777777" w:rsidR="00DF014A" w:rsidRPr="00E70C17" w:rsidRDefault="00DF014A">
      <w:pPr>
        <w:rPr>
          <w:color w:val="000000"/>
        </w:rPr>
      </w:pPr>
    </w:p>
    <w:p w14:paraId="7CA08E62" w14:textId="7513C7FF" w:rsidR="000B5EDD"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3D3B" w14:textId="77777777" w:rsidR="00EF4939" w:rsidRDefault="00EF4939" w:rsidP="00E9454B">
      <w:r>
        <w:separator/>
      </w:r>
    </w:p>
  </w:endnote>
  <w:endnote w:type="continuationSeparator" w:id="0">
    <w:p w14:paraId="19269F39" w14:textId="77777777" w:rsidR="00EF4939" w:rsidRDefault="00EF4939"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687F3" w14:textId="77777777" w:rsidR="00EF4939" w:rsidRDefault="00EF4939" w:rsidP="00E9454B">
      <w:r>
        <w:separator/>
      </w:r>
    </w:p>
  </w:footnote>
  <w:footnote w:type="continuationSeparator" w:id="0">
    <w:p w14:paraId="22FFAC9C" w14:textId="77777777" w:rsidR="00EF4939" w:rsidRDefault="00EF4939"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46AF"/>
    <w:rsid w:val="000D02B2"/>
    <w:rsid w:val="000D611A"/>
    <w:rsid w:val="000D7442"/>
    <w:rsid w:val="000E050A"/>
    <w:rsid w:val="000E36B6"/>
    <w:rsid w:val="000E7D77"/>
    <w:rsid w:val="000F19A9"/>
    <w:rsid w:val="000F73FC"/>
    <w:rsid w:val="001007BA"/>
    <w:rsid w:val="001104CC"/>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40C3"/>
    <w:rsid w:val="001F6395"/>
    <w:rsid w:val="00205707"/>
    <w:rsid w:val="00217F41"/>
    <w:rsid w:val="00223079"/>
    <w:rsid w:val="00231808"/>
    <w:rsid w:val="002379D4"/>
    <w:rsid w:val="00245711"/>
    <w:rsid w:val="00246A33"/>
    <w:rsid w:val="00251E79"/>
    <w:rsid w:val="00253B56"/>
    <w:rsid w:val="002573B2"/>
    <w:rsid w:val="00264889"/>
    <w:rsid w:val="002810BC"/>
    <w:rsid w:val="00287728"/>
    <w:rsid w:val="002C1C8C"/>
    <w:rsid w:val="002D19E3"/>
    <w:rsid w:val="002E30D1"/>
    <w:rsid w:val="002E5632"/>
    <w:rsid w:val="002F7CD6"/>
    <w:rsid w:val="00310364"/>
    <w:rsid w:val="00312397"/>
    <w:rsid w:val="0032296E"/>
    <w:rsid w:val="003254B4"/>
    <w:rsid w:val="0032595E"/>
    <w:rsid w:val="00326719"/>
    <w:rsid w:val="0033369D"/>
    <w:rsid w:val="00335AE1"/>
    <w:rsid w:val="003409B6"/>
    <w:rsid w:val="003520C3"/>
    <w:rsid w:val="00356735"/>
    <w:rsid w:val="00356D74"/>
    <w:rsid w:val="00365E13"/>
    <w:rsid w:val="0036627A"/>
    <w:rsid w:val="00377B31"/>
    <w:rsid w:val="003828BC"/>
    <w:rsid w:val="003925B2"/>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49AF"/>
    <w:rsid w:val="00485A47"/>
    <w:rsid w:val="004923B0"/>
    <w:rsid w:val="00493A9D"/>
    <w:rsid w:val="004A11DF"/>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700F7F"/>
    <w:rsid w:val="00740EEA"/>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38D"/>
    <w:rsid w:val="007F4818"/>
    <w:rsid w:val="00810557"/>
    <w:rsid w:val="00815EE7"/>
    <w:rsid w:val="008206D8"/>
    <w:rsid w:val="00823A1E"/>
    <w:rsid w:val="00823D55"/>
    <w:rsid w:val="00826D01"/>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549E"/>
    <w:rsid w:val="008E79AF"/>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2A6D"/>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D87"/>
    <w:rsid w:val="00A7093C"/>
    <w:rsid w:val="00A76D77"/>
    <w:rsid w:val="00A77077"/>
    <w:rsid w:val="00A856CC"/>
    <w:rsid w:val="00A867FC"/>
    <w:rsid w:val="00A902BF"/>
    <w:rsid w:val="00A93D6C"/>
    <w:rsid w:val="00AA2972"/>
    <w:rsid w:val="00AA36C4"/>
    <w:rsid w:val="00AB59AB"/>
    <w:rsid w:val="00AC0792"/>
    <w:rsid w:val="00AC0D22"/>
    <w:rsid w:val="00AC235F"/>
    <w:rsid w:val="00AC3B22"/>
    <w:rsid w:val="00AF07B4"/>
    <w:rsid w:val="00B20346"/>
    <w:rsid w:val="00B31D73"/>
    <w:rsid w:val="00B323D2"/>
    <w:rsid w:val="00B32F58"/>
    <w:rsid w:val="00B35539"/>
    <w:rsid w:val="00B45CF8"/>
    <w:rsid w:val="00B45F4E"/>
    <w:rsid w:val="00B5008B"/>
    <w:rsid w:val="00B518F3"/>
    <w:rsid w:val="00B553D3"/>
    <w:rsid w:val="00B663D2"/>
    <w:rsid w:val="00B704AF"/>
    <w:rsid w:val="00B80B7B"/>
    <w:rsid w:val="00B84836"/>
    <w:rsid w:val="00B84B2D"/>
    <w:rsid w:val="00B94688"/>
    <w:rsid w:val="00BA0269"/>
    <w:rsid w:val="00BA143F"/>
    <w:rsid w:val="00BB147F"/>
    <w:rsid w:val="00BB554B"/>
    <w:rsid w:val="00BC1C3A"/>
    <w:rsid w:val="00BC31D1"/>
    <w:rsid w:val="00BC66D9"/>
    <w:rsid w:val="00BE02A4"/>
    <w:rsid w:val="00BE7917"/>
    <w:rsid w:val="00BF0819"/>
    <w:rsid w:val="00BF1DB7"/>
    <w:rsid w:val="00C020A0"/>
    <w:rsid w:val="00C0420C"/>
    <w:rsid w:val="00C05443"/>
    <w:rsid w:val="00C067BC"/>
    <w:rsid w:val="00C07A7A"/>
    <w:rsid w:val="00C10A19"/>
    <w:rsid w:val="00C16A1B"/>
    <w:rsid w:val="00C26B7C"/>
    <w:rsid w:val="00C30E9E"/>
    <w:rsid w:val="00C43049"/>
    <w:rsid w:val="00C60CD3"/>
    <w:rsid w:val="00C612F1"/>
    <w:rsid w:val="00C64816"/>
    <w:rsid w:val="00C64B52"/>
    <w:rsid w:val="00C64EE2"/>
    <w:rsid w:val="00C64F96"/>
    <w:rsid w:val="00C904C4"/>
    <w:rsid w:val="00C93C76"/>
    <w:rsid w:val="00C94BFA"/>
    <w:rsid w:val="00CA4882"/>
    <w:rsid w:val="00CC52F2"/>
    <w:rsid w:val="00CC75D7"/>
    <w:rsid w:val="00CC7DE9"/>
    <w:rsid w:val="00CD672C"/>
    <w:rsid w:val="00CD67EE"/>
    <w:rsid w:val="00CE1E7C"/>
    <w:rsid w:val="00CE67FC"/>
    <w:rsid w:val="00CF160E"/>
    <w:rsid w:val="00CF3D51"/>
    <w:rsid w:val="00CF51DE"/>
    <w:rsid w:val="00CF5C76"/>
    <w:rsid w:val="00D12048"/>
    <w:rsid w:val="00D208B1"/>
    <w:rsid w:val="00D2150E"/>
    <w:rsid w:val="00D230AD"/>
    <w:rsid w:val="00D23793"/>
    <w:rsid w:val="00D31A4A"/>
    <w:rsid w:val="00D3741C"/>
    <w:rsid w:val="00D567DE"/>
    <w:rsid w:val="00D568D0"/>
    <w:rsid w:val="00D62D5E"/>
    <w:rsid w:val="00D6319A"/>
    <w:rsid w:val="00D66166"/>
    <w:rsid w:val="00D70713"/>
    <w:rsid w:val="00D70A24"/>
    <w:rsid w:val="00D86B2F"/>
    <w:rsid w:val="00D92E1E"/>
    <w:rsid w:val="00DA5107"/>
    <w:rsid w:val="00DC0B0F"/>
    <w:rsid w:val="00DC7FC4"/>
    <w:rsid w:val="00DD0AD7"/>
    <w:rsid w:val="00DD5D42"/>
    <w:rsid w:val="00DE0649"/>
    <w:rsid w:val="00DE1CD6"/>
    <w:rsid w:val="00DE265C"/>
    <w:rsid w:val="00DF014A"/>
    <w:rsid w:val="00DF2AC1"/>
    <w:rsid w:val="00DF2F40"/>
    <w:rsid w:val="00E00CF7"/>
    <w:rsid w:val="00E04E93"/>
    <w:rsid w:val="00E104DC"/>
    <w:rsid w:val="00E11444"/>
    <w:rsid w:val="00E11DB9"/>
    <w:rsid w:val="00E27B27"/>
    <w:rsid w:val="00E31592"/>
    <w:rsid w:val="00E33F2A"/>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4939"/>
    <w:rsid w:val="00EF5CB4"/>
    <w:rsid w:val="00F02DE0"/>
    <w:rsid w:val="00F0651F"/>
    <w:rsid w:val="00F07C60"/>
    <w:rsid w:val="00F11016"/>
    <w:rsid w:val="00F2224A"/>
    <w:rsid w:val="00F22B24"/>
    <w:rsid w:val="00F419A8"/>
    <w:rsid w:val="00F44126"/>
    <w:rsid w:val="00F45B1C"/>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208032803">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2024-12-13T16:03:00Z</cp:lastPrinted>
  <dcterms:created xsi:type="dcterms:W3CDTF">2024-12-13T16:08:00Z</dcterms:created>
  <dcterms:modified xsi:type="dcterms:W3CDTF">2024-12-13T16:08:00Z</dcterms:modified>
</cp:coreProperties>
</file>